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1B" w:rsidRDefault="00CC4B1B" w:rsidP="00CC4B1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222222"/>
          <w:spacing w:val="-2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2"/>
          <w:sz w:val="27"/>
          <w:lang w:eastAsia="ru-RU"/>
        </w:rPr>
        <w:t>В помощь выпускникам и родителям</w:t>
      </w:r>
    </w:p>
    <w:p w:rsidR="00CC4B1B" w:rsidRPr="00CC4B1B" w:rsidRDefault="00CC4B1B" w:rsidP="00CC4B1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tbl>
      <w:tblPr>
        <w:tblW w:w="5483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2"/>
        <w:gridCol w:w="3185"/>
        <w:gridCol w:w="2773"/>
        <w:gridCol w:w="2053"/>
      </w:tblGrid>
      <w:tr w:rsidR="00CC4B1B" w:rsidRPr="00CC4B1B" w:rsidTr="002945C5">
        <w:trPr>
          <w:tblHeader/>
        </w:trPr>
        <w:tc>
          <w:tcPr>
            <w:tcW w:w="1157" w:type="pct"/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C4B1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Ресурс</w:t>
            </w:r>
          </w:p>
        </w:tc>
        <w:tc>
          <w:tcPr>
            <w:tcW w:w="1528" w:type="pct"/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C4B1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1330" w:type="pct"/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C4B1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Ссылка</w:t>
            </w:r>
          </w:p>
        </w:tc>
        <w:tc>
          <w:tcPr>
            <w:tcW w:w="985" w:type="pct"/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C4B1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QR-код</w:t>
            </w:r>
          </w:p>
        </w:tc>
      </w:tr>
      <w:tr w:rsidR="00CC4B1B" w:rsidRPr="00CC4B1B" w:rsidTr="002945C5">
        <w:tc>
          <w:tcPr>
            <w:tcW w:w="115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Навигатор ГИА</w:t>
            </w:r>
          </w:p>
        </w:tc>
        <w:tc>
          <w:tcPr>
            <w:tcW w:w="152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 этом сайте публикуется официальная актуальная информация об экзаменационной кампании от </w:t>
            </w:r>
            <w:proofErr w:type="spellStart"/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Рособрнадзора</w:t>
            </w:r>
            <w:proofErr w:type="spellEnd"/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Минпросвещения</w:t>
            </w:r>
            <w:proofErr w:type="spellEnd"/>
          </w:p>
        </w:tc>
        <w:tc>
          <w:tcPr>
            <w:tcW w:w="13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val="en-AU" w:eastAsia="ru-RU"/>
              </w:rPr>
            </w:pPr>
            <w:r w:rsidRPr="00CC4B1B">
              <w:rPr>
                <w:rFonts w:ascii="Arial" w:eastAsia="Times New Roman" w:hAnsi="Arial" w:cs="Arial"/>
                <w:sz w:val="21"/>
                <w:szCs w:val="21"/>
                <w:lang w:val="en-AU" w:eastAsia="ru-RU"/>
              </w:rPr>
              <w:t>obrnadzor.gov.ru/navigator-</w:t>
            </w:r>
            <w:proofErr w:type="spellStart"/>
            <w:r w:rsidRPr="00CC4B1B">
              <w:rPr>
                <w:rFonts w:ascii="Arial" w:eastAsia="Times New Roman" w:hAnsi="Arial" w:cs="Arial"/>
                <w:sz w:val="21"/>
                <w:szCs w:val="21"/>
                <w:lang w:val="en-AU" w:eastAsia="ru-RU"/>
              </w:rPr>
              <w:t>gia</w:t>
            </w:r>
            <w:proofErr w:type="spellEnd"/>
          </w:p>
        </w:tc>
        <w:tc>
          <w:tcPr>
            <w:tcW w:w="98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" w:history="1">
              <w:r w:rsidRPr="00CC4B1B">
                <w:rPr>
                  <w:rFonts w:ascii="Arial" w:eastAsia="Times New Roman" w:hAnsi="Arial" w:cs="Arial"/>
                  <w:color w:val="0047B3"/>
                  <w:sz w:val="21"/>
                  <w:u w:val="single"/>
                  <w:lang w:eastAsia="ru-RU"/>
                </w:rPr>
                <w:t xml:space="preserve">QR-код </w:t>
              </w:r>
              <w:proofErr w:type="gramStart"/>
              <w:r w:rsidRPr="00CC4B1B">
                <w:rPr>
                  <w:rFonts w:ascii="Arial" w:eastAsia="Times New Roman" w:hAnsi="Arial" w:cs="Arial"/>
                  <w:color w:val="0047B3"/>
                  <w:sz w:val="21"/>
                  <w:u w:val="single"/>
                  <w:lang w:eastAsia="ru-RU"/>
                </w:rPr>
                <w:t>на</w:t>
              </w:r>
              <w:proofErr w:type="gramEnd"/>
              <w:r w:rsidRPr="00CC4B1B">
                <w:rPr>
                  <w:rFonts w:ascii="Arial" w:eastAsia="Times New Roman" w:hAnsi="Arial" w:cs="Arial"/>
                  <w:color w:val="0047B3"/>
                  <w:sz w:val="21"/>
                  <w:u w:val="single"/>
                  <w:lang w:eastAsia="ru-RU"/>
                </w:rPr>
                <w:t xml:space="preserve"> навигатор ГИА</w:t>
              </w:r>
            </w:hyperlink>
          </w:p>
        </w:tc>
      </w:tr>
      <w:tr w:rsidR="00CC4B1B" w:rsidRPr="00CC4B1B" w:rsidTr="002945C5">
        <w:tc>
          <w:tcPr>
            <w:tcW w:w="115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Сайт ФИПИ</w:t>
            </w:r>
          </w:p>
        </w:tc>
        <w:tc>
          <w:tcPr>
            <w:tcW w:w="152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 этом сайте в открытом доступе опубликованы демоверсии, спецификации, кодификаторы ГИА и функционирует «Открытый банк заданий». Также здесь размещены рекомендации для самоподготовки учеников к ЕГЭ и ОГЭ, </w:t>
            </w:r>
            <w:proofErr w:type="spellStart"/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видеоконсультации</w:t>
            </w:r>
            <w:proofErr w:type="spellEnd"/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разработчиков КИМ ЕГЭ</w:t>
            </w:r>
          </w:p>
        </w:tc>
        <w:tc>
          <w:tcPr>
            <w:tcW w:w="13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fipi.ru</w:t>
            </w:r>
            <w:proofErr w:type="spellEnd"/>
          </w:p>
        </w:tc>
        <w:tc>
          <w:tcPr>
            <w:tcW w:w="98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history="1">
              <w:r w:rsidRPr="00CC4B1B">
                <w:rPr>
                  <w:rFonts w:ascii="Arial" w:eastAsia="Times New Roman" w:hAnsi="Arial" w:cs="Arial"/>
                  <w:color w:val="0047B3"/>
                  <w:sz w:val="21"/>
                  <w:u w:val="single"/>
                  <w:lang w:eastAsia="ru-RU"/>
                </w:rPr>
                <w:t>QR-код на сайт ФИПИ</w:t>
              </w:r>
            </w:hyperlink>
          </w:p>
        </w:tc>
      </w:tr>
      <w:tr w:rsidR="00CC4B1B" w:rsidRPr="00CC4B1B" w:rsidTr="002945C5">
        <w:tc>
          <w:tcPr>
            <w:tcW w:w="115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Образовательный портал для подготовки к экзаменам «Сдам ГИА»</w:t>
            </w:r>
          </w:p>
        </w:tc>
        <w:tc>
          <w:tcPr>
            <w:tcW w:w="152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сайте есть разделы с тренировочными заданиями по ОГЭ, ЕГЭ</w:t>
            </w:r>
          </w:p>
        </w:tc>
        <w:tc>
          <w:tcPr>
            <w:tcW w:w="13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CC4B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sdamgia.ru</w:t>
            </w:r>
            <w:proofErr w:type="spellEnd"/>
          </w:p>
        </w:tc>
        <w:tc>
          <w:tcPr>
            <w:tcW w:w="98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B1B" w:rsidRPr="00CC4B1B" w:rsidRDefault="00CC4B1B" w:rsidP="00CC4B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" w:history="1">
              <w:r w:rsidRPr="00CC4B1B">
                <w:rPr>
                  <w:rFonts w:ascii="Arial" w:eastAsia="Times New Roman" w:hAnsi="Arial" w:cs="Arial"/>
                  <w:color w:val="0047B3"/>
                  <w:sz w:val="21"/>
                  <w:u w:val="single"/>
                  <w:lang w:eastAsia="ru-RU"/>
                </w:rPr>
                <w:t>QR-код на образовательный портал «Сдам ГИА»</w:t>
              </w:r>
            </w:hyperlink>
          </w:p>
        </w:tc>
      </w:tr>
    </w:tbl>
    <w:p w:rsidR="00CC4B1B" w:rsidRPr="00CC4B1B" w:rsidRDefault="00CC4B1B" w:rsidP="00CC4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1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C4B1B" w:rsidRPr="00CC4B1B" w:rsidRDefault="0030683F" w:rsidP="00CC4B1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C7669F" w:rsidRDefault="00C7669F"/>
    <w:sectPr w:rsidR="00C7669F" w:rsidSect="00C7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77185"/>
    <w:multiLevelType w:val="multilevel"/>
    <w:tmpl w:val="C304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B1B"/>
    <w:rsid w:val="002945C5"/>
    <w:rsid w:val="0030683F"/>
    <w:rsid w:val="00C7669F"/>
    <w:rsid w:val="00CC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9F"/>
  </w:style>
  <w:style w:type="paragraph" w:styleId="1">
    <w:name w:val="heading 1"/>
    <w:basedOn w:val="a"/>
    <w:link w:val="10"/>
    <w:uiPriority w:val="9"/>
    <w:qFormat/>
    <w:rsid w:val="00CC4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4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4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4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sticky-panelin">
    <w:name w:val="doc__sticky-panel__in"/>
    <w:basedOn w:val="a0"/>
    <w:rsid w:val="00CC4B1B"/>
  </w:style>
  <w:style w:type="character" w:customStyle="1" w:styleId="badgetext">
    <w:name w:val="badge__text"/>
    <w:basedOn w:val="a0"/>
    <w:rsid w:val="00CC4B1B"/>
  </w:style>
  <w:style w:type="character" w:styleId="a3">
    <w:name w:val="Hyperlink"/>
    <w:basedOn w:val="a0"/>
    <w:uiPriority w:val="99"/>
    <w:semiHidden/>
    <w:unhideWhenUsed/>
    <w:rsid w:val="00CC4B1B"/>
    <w:rPr>
      <w:color w:val="0000FF"/>
      <w:u w:val="single"/>
    </w:rPr>
  </w:style>
  <w:style w:type="character" w:customStyle="1" w:styleId="authorname">
    <w:name w:val="author__name"/>
    <w:basedOn w:val="a0"/>
    <w:rsid w:val="00CC4B1B"/>
  </w:style>
  <w:style w:type="character" w:customStyle="1" w:styleId="authorprops">
    <w:name w:val="author__props"/>
    <w:basedOn w:val="a0"/>
    <w:rsid w:val="00CC4B1B"/>
  </w:style>
  <w:style w:type="character" w:customStyle="1" w:styleId="important-blockshow-more-label">
    <w:name w:val="important-block__show-more-label"/>
    <w:basedOn w:val="a0"/>
    <w:rsid w:val="00CC4B1B"/>
  </w:style>
  <w:style w:type="paragraph" w:styleId="a4">
    <w:name w:val="Normal (Web)"/>
    <w:basedOn w:val="a"/>
    <w:uiPriority w:val="99"/>
    <w:unhideWhenUsed/>
    <w:rsid w:val="00C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4B1B"/>
    <w:rPr>
      <w:b/>
      <w:bCs/>
    </w:rPr>
  </w:style>
  <w:style w:type="paragraph" w:customStyle="1" w:styleId="incut-v4title">
    <w:name w:val="incut-v4__title"/>
    <w:basedOn w:val="a"/>
    <w:rsid w:val="00C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C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DFDD"/>
            <w:right w:val="none" w:sz="0" w:space="0" w:color="auto"/>
          </w:divBdr>
          <w:divsChild>
            <w:div w:id="6696022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52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1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0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482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5102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3593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2058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90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750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1457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7744">
                                      <w:marLeft w:val="300"/>
                                      <w:marRight w:val="0"/>
                                      <w:marTop w:val="4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094565">
                                  <w:marLeft w:val="300"/>
                                  <w:marRight w:val="30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7341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156">
                                      <w:marLeft w:val="300"/>
                                      <w:marRight w:val="0"/>
                                      <w:marTop w:val="4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25206">
                                  <w:marLeft w:val="300"/>
                                  <w:marRight w:val="30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681528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8098">
                                      <w:marLeft w:val="300"/>
                                      <w:marRight w:val="0"/>
                                      <w:marTop w:val="4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078987">
                                  <w:marLeft w:val="300"/>
                                  <w:marRight w:val="30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9392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6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6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85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94186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50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36475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54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50590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359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9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2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4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system/content/attachment/1/16/-438209/?isInlin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system/content/attachment/1/16/-438205/?isInline=true" TargetMode="External"/><Relationship Id="rId5" Type="http://schemas.openxmlformats.org/officeDocument/2006/relationships/hyperlink" Target="https://1zavuch.ru/system/content/attachment/1/16/-438208/?isInline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Юста</dc:creator>
  <cp:keywords/>
  <dc:description/>
  <cp:lastModifiedBy>Юста</cp:lastModifiedBy>
  <cp:revision>4</cp:revision>
  <dcterms:created xsi:type="dcterms:W3CDTF">2024-04-02T12:32:00Z</dcterms:created>
  <dcterms:modified xsi:type="dcterms:W3CDTF">2024-04-02T12:36:00Z</dcterms:modified>
</cp:coreProperties>
</file>